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F2" w:rsidRDefault="007057F2" w:rsidP="00843AFA">
      <w:pPr>
        <w:jc w:val="center"/>
        <w:rPr>
          <w:b/>
          <w:u w:val="single"/>
        </w:rPr>
      </w:pPr>
    </w:p>
    <w:p w:rsidR="0007162B" w:rsidRDefault="0007162B" w:rsidP="00843AFA">
      <w:pPr>
        <w:jc w:val="center"/>
        <w:rPr>
          <w:b/>
          <w:u w:val="single"/>
        </w:rPr>
      </w:pPr>
    </w:p>
    <w:p w:rsidR="0007162B" w:rsidRDefault="0007162B" w:rsidP="00843AFA">
      <w:pPr>
        <w:jc w:val="center"/>
        <w:rPr>
          <w:b/>
          <w:u w:val="single"/>
        </w:rPr>
      </w:pPr>
    </w:p>
    <w:p w:rsidR="002F0C6A" w:rsidRDefault="002F0C6A" w:rsidP="00843AFA">
      <w:pPr>
        <w:jc w:val="center"/>
        <w:rPr>
          <w:b/>
          <w:u w:val="single"/>
        </w:rPr>
      </w:pPr>
    </w:p>
    <w:p w:rsidR="00CE1F34" w:rsidRDefault="00CE1F34" w:rsidP="00843AFA">
      <w:pPr>
        <w:jc w:val="center"/>
        <w:rPr>
          <w:b/>
          <w:u w:val="single"/>
        </w:rPr>
      </w:pPr>
    </w:p>
    <w:p w:rsidR="005B4C8E" w:rsidRDefault="00CF6989" w:rsidP="00843AFA">
      <w:pPr>
        <w:jc w:val="center"/>
        <w:rPr>
          <w:b/>
          <w:u w:val="single"/>
        </w:rPr>
      </w:pPr>
      <w:r>
        <w:rPr>
          <w:b/>
          <w:u w:val="single"/>
        </w:rPr>
        <w:t>Math 263</w:t>
      </w:r>
      <w:r w:rsidR="00C67E1B">
        <w:rPr>
          <w:b/>
          <w:u w:val="single"/>
        </w:rPr>
        <w:t xml:space="preserve">:  </w:t>
      </w:r>
      <w:r>
        <w:rPr>
          <w:b/>
          <w:u w:val="single"/>
        </w:rPr>
        <w:t xml:space="preserve">Excel </w:t>
      </w:r>
      <w:r w:rsidR="00B00938" w:rsidRPr="007118F8">
        <w:rPr>
          <w:b/>
          <w:u w:val="single"/>
        </w:rPr>
        <w:t xml:space="preserve">Assignment </w:t>
      </w:r>
      <w:r w:rsidR="00CE55B8">
        <w:rPr>
          <w:b/>
          <w:u w:val="single"/>
        </w:rPr>
        <w:t>2</w:t>
      </w:r>
      <w:r w:rsidR="00691330">
        <w:rPr>
          <w:b/>
          <w:u w:val="single"/>
        </w:rPr>
        <w:t>(Version 2)</w:t>
      </w:r>
    </w:p>
    <w:p w:rsidR="00954CDE" w:rsidRDefault="00954CDE" w:rsidP="00954CDE">
      <w:pPr>
        <w:jc w:val="center"/>
        <w:rPr>
          <w:b/>
          <w:i/>
          <w:iCs/>
        </w:rPr>
      </w:pPr>
    </w:p>
    <w:p w:rsidR="00021C8C" w:rsidRPr="00021C8C" w:rsidRDefault="00021C8C" w:rsidP="001455B5">
      <w:pPr>
        <w:tabs>
          <w:tab w:val="left" w:pos="360"/>
        </w:tabs>
        <w:rPr>
          <w:sz w:val="22"/>
          <w:szCs w:val="22"/>
        </w:rPr>
      </w:pPr>
      <w:r w:rsidRPr="00021C8C">
        <w:rPr>
          <w:sz w:val="22"/>
          <w:szCs w:val="22"/>
        </w:rPr>
        <w:t>In this assignment you will:</w:t>
      </w:r>
    </w:p>
    <w:p w:rsidR="00021C8C" w:rsidRPr="00021C8C" w:rsidRDefault="00021C8C" w:rsidP="00021C8C">
      <w:pPr>
        <w:pStyle w:val="ListParagraph"/>
        <w:numPr>
          <w:ilvl w:val="0"/>
          <w:numId w:val="39"/>
        </w:numPr>
        <w:tabs>
          <w:tab w:val="left" w:pos="360"/>
        </w:tabs>
        <w:rPr>
          <w:rFonts w:ascii="Times New Roman" w:hAnsi="Times New Roman"/>
        </w:rPr>
      </w:pPr>
      <w:r w:rsidRPr="00021C8C">
        <w:rPr>
          <w:rFonts w:ascii="Times New Roman" w:hAnsi="Times New Roman"/>
        </w:rPr>
        <w:t>Sort data</w:t>
      </w:r>
    </w:p>
    <w:p w:rsidR="00021C8C" w:rsidRPr="00021C8C" w:rsidRDefault="00021C8C" w:rsidP="00021C8C">
      <w:pPr>
        <w:pStyle w:val="ListParagraph"/>
        <w:numPr>
          <w:ilvl w:val="0"/>
          <w:numId w:val="39"/>
        </w:numPr>
        <w:tabs>
          <w:tab w:val="left" w:pos="360"/>
        </w:tabs>
        <w:rPr>
          <w:rFonts w:ascii="Times New Roman" w:hAnsi="Times New Roman"/>
        </w:rPr>
      </w:pPr>
      <w:r w:rsidRPr="00021C8C">
        <w:rPr>
          <w:rFonts w:ascii="Times New Roman" w:hAnsi="Times New Roman"/>
        </w:rPr>
        <w:t>Make scatter plots</w:t>
      </w:r>
    </w:p>
    <w:p w:rsidR="00021C8C" w:rsidRDefault="00021C8C" w:rsidP="00021C8C">
      <w:pPr>
        <w:pStyle w:val="ListParagraph"/>
        <w:numPr>
          <w:ilvl w:val="0"/>
          <w:numId w:val="39"/>
        </w:numPr>
        <w:tabs>
          <w:tab w:val="left" w:pos="360"/>
        </w:tabs>
        <w:rPr>
          <w:rFonts w:ascii="Times New Roman" w:hAnsi="Times New Roman"/>
        </w:rPr>
      </w:pPr>
      <w:r w:rsidRPr="00021C8C">
        <w:rPr>
          <w:rFonts w:ascii="Times New Roman" w:hAnsi="Times New Roman"/>
        </w:rPr>
        <w:t>Fit regression lines and find correlation coefficients</w:t>
      </w:r>
    </w:p>
    <w:p w:rsidR="00A9268B" w:rsidRPr="00E75895" w:rsidRDefault="00A9268B" w:rsidP="001455B5">
      <w:pPr>
        <w:tabs>
          <w:tab w:val="num" w:pos="1440"/>
        </w:tabs>
        <w:ind w:left="360"/>
      </w:pPr>
    </w:p>
    <w:p w:rsidR="00A9268B" w:rsidRDefault="00827042" w:rsidP="003F103E">
      <w:pPr>
        <w:ind w:left="0" w:firstLine="0"/>
        <w:rPr>
          <w:b/>
          <w:u w:val="single"/>
        </w:rPr>
      </w:pPr>
      <w:r w:rsidRPr="00E07E5E">
        <w:rPr>
          <w:b/>
          <w:u w:val="single"/>
        </w:rPr>
        <w:t xml:space="preserve">Topic: </w:t>
      </w:r>
      <w:r w:rsidR="00A9268B" w:rsidRPr="00E07E5E">
        <w:rPr>
          <w:b/>
          <w:u w:val="single"/>
        </w:rPr>
        <w:t>Development of Lung Capacity with Age and the Effect of Smoking</w:t>
      </w:r>
    </w:p>
    <w:p w:rsidR="003B1CC3" w:rsidRPr="00E07E5E" w:rsidRDefault="003B1CC3" w:rsidP="003F103E">
      <w:pPr>
        <w:ind w:left="0" w:firstLine="0"/>
        <w:rPr>
          <w:b/>
          <w:u w:val="single"/>
        </w:rPr>
      </w:pPr>
    </w:p>
    <w:p w:rsidR="005B50CA" w:rsidRDefault="00DD353D" w:rsidP="003F103E">
      <w:pPr>
        <w:ind w:left="0" w:firstLine="0"/>
      </w:pPr>
      <w:r>
        <w:t xml:space="preserve">The file </w:t>
      </w:r>
      <w:r w:rsidR="003F103E">
        <w:rPr>
          <w:i/>
        </w:rPr>
        <w:t>FEV</w:t>
      </w:r>
      <w:r w:rsidRPr="00DD353D">
        <w:rPr>
          <w:i/>
        </w:rPr>
        <w:t>.xlsx</w:t>
      </w:r>
      <w:r>
        <w:t xml:space="preserve"> </w:t>
      </w:r>
      <w:r w:rsidR="003F103E">
        <w:t xml:space="preserve">shows the Forced Expiratory Volume a number of children and teenagers, along with information about their age, height, and whether they smoke. </w:t>
      </w:r>
      <w:r w:rsidR="00324785">
        <w:t>In this assignment we will look at the relationship between lung capacity and age using scatter plots and regression.</w:t>
      </w:r>
    </w:p>
    <w:p w:rsidR="000E2580" w:rsidRPr="00021C8C" w:rsidRDefault="000E2580" w:rsidP="00932074">
      <w:pPr>
        <w:ind w:left="0" w:firstLine="0"/>
        <w:rPr>
          <w:iCs/>
        </w:rPr>
      </w:pPr>
    </w:p>
    <w:p w:rsidR="0026075A" w:rsidRPr="00A9268B" w:rsidRDefault="0026075A" w:rsidP="000E2580">
      <w:pPr>
        <w:ind w:left="1080"/>
        <w:rPr>
          <w:iCs/>
        </w:rPr>
      </w:pPr>
    </w:p>
    <w:p w:rsidR="00932074" w:rsidRDefault="00324785" w:rsidP="003B5116">
      <w:pPr>
        <w:numPr>
          <w:ilvl w:val="0"/>
          <w:numId w:val="37"/>
        </w:numPr>
        <w:tabs>
          <w:tab w:val="clear" w:pos="720"/>
          <w:tab w:val="num" w:pos="0"/>
        </w:tabs>
      </w:pPr>
      <w:r>
        <w:t xml:space="preserve">Make a scatter plot of FEV against age. This means FEV is the response variable, that is the dependent variable and age is the explanatory </w:t>
      </w:r>
      <w:proofErr w:type="gramStart"/>
      <w:r>
        <w:t>variable, that</w:t>
      </w:r>
      <w:proofErr w:type="gramEnd"/>
      <w:r>
        <w:t xml:space="preserve"> is the independent variable. </w:t>
      </w:r>
    </w:p>
    <w:p w:rsidR="0007162B" w:rsidRDefault="0007162B" w:rsidP="0007162B">
      <w:pPr>
        <w:ind w:firstLine="0"/>
        <w:rPr>
          <w:i/>
          <w:u w:val="single"/>
        </w:rPr>
      </w:pPr>
    </w:p>
    <w:p w:rsidR="0007162B" w:rsidRPr="004B277E" w:rsidRDefault="00387007" w:rsidP="00193F1F">
      <w:pPr>
        <w:ind w:left="1080" w:firstLine="0"/>
        <w:rPr>
          <w:i/>
          <w:color w:val="365F91" w:themeColor="accent1" w:themeShade="BF"/>
        </w:rPr>
      </w:pPr>
      <w:r w:rsidRPr="004B277E">
        <w:rPr>
          <w:i/>
          <w:color w:val="365F91" w:themeColor="accent1" w:themeShade="BF"/>
          <w:u w:val="single"/>
        </w:rPr>
        <w:t>Method</w:t>
      </w:r>
      <w:r w:rsidRPr="004B277E">
        <w:rPr>
          <w:i/>
          <w:color w:val="365F91" w:themeColor="accent1" w:themeShade="BF"/>
        </w:rPr>
        <w:t xml:space="preserve">: </w:t>
      </w:r>
      <w:proofErr w:type="gramStart"/>
      <w:r w:rsidRPr="004B277E">
        <w:rPr>
          <w:i/>
          <w:color w:val="365F91" w:themeColor="accent1" w:themeShade="BF"/>
        </w:rPr>
        <w:t>O</w:t>
      </w:r>
      <w:r w:rsidR="0007162B" w:rsidRPr="004B277E">
        <w:rPr>
          <w:i/>
          <w:color w:val="365F91" w:themeColor="accent1" w:themeShade="BF"/>
        </w:rPr>
        <w:t>n</w:t>
      </w:r>
      <w:proofErr w:type="gramEnd"/>
      <w:r w:rsidR="0007162B" w:rsidRPr="004B277E">
        <w:rPr>
          <w:i/>
          <w:color w:val="365F91" w:themeColor="accent1" w:themeShade="BF"/>
        </w:rPr>
        <w:t xml:space="preserve"> a PC, selected the data and go to the Inset/Scatter and select the one without the dots joined up.</w:t>
      </w:r>
    </w:p>
    <w:p w:rsidR="0007162B" w:rsidRPr="00324785" w:rsidRDefault="0007162B" w:rsidP="0007162B">
      <w:pPr>
        <w:ind w:firstLine="0"/>
      </w:pPr>
    </w:p>
    <w:p w:rsidR="0007162B" w:rsidRDefault="0007162B" w:rsidP="0007162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Label the axes of the scatter plot and paste it into your solutions.</w:t>
      </w:r>
    </w:p>
    <w:p w:rsidR="0007162B" w:rsidRDefault="0007162B" w:rsidP="0007162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324785">
        <w:rPr>
          <w:rFonts w:ascii="Times New Roman" w:hAnsi="Times New Roman"/>
        </w:rPr>
        <w:t>Looking at the scatter plot, does there appear to be an association?  If so, it is positive or negative?</w:t>
      </w:r>
    </w:p>
    <w:p w:rsidR="0007162B" w:rsidRDefault="0007162B" w:rsidP="0007162B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If we you do see an association, do you think it is casual?  Give a reason.</w:t>
      </w:r>
    </w:p>
    <w:p w:rsidR="0007162B" w:rsidRDefault="0007162B" w:rsidP="0007162B">
      <w:pPr>
        <w:ind w:firstLine="0"/>
      </w:pPr>
    </w:p>
    <w:p w:rsidR="00324785" w:rsidRDefault="00324785" w:rsidP="00324785"/>
    <w:p w:rsidR="0007162B" w:rsidRPr="0007162B" w:rsidRDefault="0007162B" w:rsidP="00071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i/>
          <w:color w:val="FF0000"/>
        </w:rPr>
      </w:pPr>
      <w:r w:rsidRPr="0007162B">
        <w:rPr>
          <w:b/>
          <w:i/>
          <w:color w:val="FF0000"/>
          <w:u w:val="single"/>
        </w:rPr>
        <w:t>Warning</w:t>
      </w:r>
      <w:r w:rsidRPr="0007162B">
        <w:rPr>
          <w:i/>
          <w:color w:val="FF0000"/>
        </w:rPr>
        <w:t xml:space="preserve">: In the next problems, you are going to sort the data and make other scatter plots. It is </w:t>
      </w:r>
      <w:r w:rsidRPr="0007162B">
        <w:rPr>
          <w:b/>
          <w:i/>
          <w:color w:val="FF0000"/>
        </w:rPr>
        <w:t>strongly</w:t>
      </w:r>
      <w:r w:rsidRPr="0007162B">
        <w:rPr>
          <w:i/>
          <w:color w:val="FF0000"/>
        </w:rPr>
        <w:t xml:space="preserve"> suggested that you copy all the data onto a new page </w:t>
      </w:r>
      <w:r w:rsidR="00302AE3" w:rsidRPr="00302AE3">
        <w:rPr>
          <w:b/>
          <w:i/>
          <w:color w:val="FF0000"/>
        </w:rPr>
        <w:t>each time you sort</w:t>
      </w:r>
      <w:r w:rsidRPr="0007162B">
        <w:rPr>
          <w:i/>
          <w:color w:val="FF0000"/>
        </w:rPr>
        <w:t xml:space="preserve"> and then make your new scatter plots. This will prevent your old scatter plots being messed up by the sorting! </w:t>
      </w:r>
    </w:p>
    <w:p w:rsidR="0007162B" w:rsidRDefault="0007162B" w:rsidP="0007162B">
      <w:pPr>
        <w:ind w:firstLine="0"/>
      </w:pPr>
    </w:p>
    <w:p w:rsidR="00324785" w:rsidRDefault="00A01A22" w:rsidP="003B5116">
      <w:pPr>
        <w:numPr>
          <w:ilvl w:val="0"/>
          <w:numId w:val="37"/>
        </w:numPr>
        <w:tabs>
          <w:tab w:val="clear" w:pos="720"/>
          <w:tab w:val="num" w:pos="0"/>
        </w:tabs>
      </w:pPr>
      <w:r>
        <w:t xml:space="preserve">We are going to </w:t>
      </w:r>
      <w:r w:rsidR="003426E2">
        <w:t>see</w:t>
      </w:r>
      <w:r>
        <w:t xml:space="preserve"> how FEV varies with </w:t>
      </w:r>
      <w:r w:rsidR="0035219E">
        <w:t>height for</w:t>
      </w:r>
      <w:r>
        <w:t xml:space="preserve"> children </w:t>
      </w:r>
      <w:r w:rsidR="00F55D0A">
        <w:t xml:space="preserve">aged 10 or younger </w:t>
      </w:r>
      <w:r>
        <w:t xml:space="preserve">and use this to make predictions. </w:t>
      </w:r>
      <w:r w:rsidR="0007162B">
        <w:t>Copy all data into a new page and sort (under Data/Sort) by age.</w:t>
      </w:r>
      <w:r>
        <w:t xml:space="preserve">  The</w:t>
      </w:r>
      <w:r w:rsidR="0007162B">
        <w:t xml:space="preserve">n select the </w:t>
      </w:r>
      <w:r>
        <w:t xml:space="preserve">select just the children 10 years old and younger and make a scatter plot </w:t>
      </w:r>
      <w:r w:rsidR="0035219E">
        <w:t>of FEV against height</w:t>
      </w:r>
      <w:r>
        <w:t>.</w:t>
      </w:r>
      <w:r w:rsidR="006543D6">
        <w:t xml:space="preserve"> </w:t>
      </w:r>
    </w:p>
    <w:p w:rsidR="0035219E" w:rsidRDefault="0035219E" w:rsidP="0035219E">
      <w:pPr>
        <w:ind w:firstLine="0"/>
      </w:pPr>
    </w:p>
    <w:p w:rsidR="0035219E" w:rsidRPr="004B277E" w:rsidRDefault="0035219E" w:rsidP="00193F1F">
      <w:pPr>
        <w:ind w:left="1080" w:firstLine="0"/>
        <w:rPr>
          <w:i/>
          <w:color w:val="365F91" w:themeColor="accent1" w:themeShade="BF"/>
        </w:rPr>
      </w:pPr>
      <w:r w:rsidRPr="004B277E">
        <w:rPr>
          <w:i/>
          <w:color w:val="365F91" w:themeColor="accent1" w:themeShade="BF"/>
          <w:u w:val="single"/>
        </w:rPr>
        <w:t>Method</w:t>
      </w:r>
      <w:r w:rsidRPr="004B277E">
        <w:rPr>
          <w:i/>
          <w:color w:val="365F91" w:themeColor="accent1" w:themeShade="BF"/>
        </w:rPr>
        <w:t xml:space="preserve">: </w:t>
      </w:r>
      <w:proofErr w:type="gramStart"/>
      <w:r w:rsidRPr="004B277E">
        <w:rPr>
          <w:i/>
          <w:color w:val="365F91" w:themeColor="accent1" w:themeShade="BF"/>
        </w:rPr>
        <w:t>On</w:t>
      </w:r>
      <w:proofErr w:type="gramEnd"/>
      <w:r w:rsidRPr="004B277E">
        <w:rPr>
          <w:i/>
          <w:color w:val="365F91" w:themeColor="accent1" w:themeShade="BF"/>
        </w:rPr>
        <w:t xml:space="preserve"> a PC, if you select the</w:t>
      </w:r>
      <w:r w:rsidR="004B277E" w:rsidRPr="004B277E">
        <w:rPr>
          <w:i/>
          <w:color w:val="365F91" w:themeColor="accent1" w:themeShade="BF"/>
        </w:rPr>
        <w:t xml:space="preserve"> data as they are in the spread</w:t>
      </w:r>
      <w:r w:rsidRPr="004B277E">
        <w:rPr>
          <w:i/>
          <w:color w:val="365F91" w:themeColor="accent1" w:themeShade="BF"/>
        </w:rPr>
        <w:t>sheet, you are likely to get FEV on the horizontal axis and Height on the vertic</w:t>
      </w:r>
      <w:r w:rsidR="008173D1" w:rsidRPr="004B277E">
        <w:rPr>
          <w:i/>
          <w:color w:val="365F91" w:themeColor="accent1" w:themeShade="BF"/>
        </w:rPr>
        <w:t>al. One way to avoid this is to inset the graph first and the select the data. Go</w:t>
      </w:r>
      <w:r w:rsidRPr="004B277E">
        <w:rPr>
          <w:i/>
          <w:color w:val="365F91" w:themeColor="accent1" w:themeShade="BF"/>
        </w:rPr>
        <w:t xml:space="preserve"> Inse</w:t>
      </w:r>
      <w:r w:rsidR="00604BBA" w:rsidRPr="004B277E">
        <w:rPr>
          <w:i/>
          <w:color w:val="365F91" w:themeColor="accent1" w:themeShade="BF"/>
        </w:rPr>
        <w:t>r</w:t>
      </w:r>
      <w:r w:rsidR="008173D1" w:rsidRPr="004B277E">
        <w:rPr>
          <w:i/>
          <w:color w:val="365F91" w:themeColor="accent1" w:themeShade="BF"/>
        </w:rPr>
        <w:t>t/Scatter and the</w:t>
      </w:r>
      <w:r w:rsidRPr="004B277E">
        <w:rPr>
          <w:i/>
          <w:color w:val="365F91" w:themeColor="accent1" w:themeShade="BF"/>
        </w:rPr>
        <w:t xml:space="preserve"> right </w:t>
      </w:r>
      <w:r w:rsidR="008173D1" w:rsidRPr="004B277E">
        <w:rPr>
          <w:i/>
          <w:color w:val="365F91" w:themeColor="accent1" w:themeShade="BF"/>
        </w:rPr>
        <w:t>click on the chart,</w:t>
      </w:r>
      <w:r w:rsidRPr="004B277E">
        <w:rPr>
          <w:i/>
          <w:color w:val="365F91" w:themeColor="accent1" w:themeShade="BF"/>
        </w:rPr>
        <w:t xml:space="preserve"> Select Data</w:t>
      </w:r>
      <w:r w:rsidR="008173D1" w:rsidRPr="004B277E">
        <w:rPr>
          <w:i/>
          <w:color w:val="365F91" w:themeColor="accent1" w:themeShade="BF"/>
        </w:rPr>
        <w:t>, Add, and input the data.</w:t>
      </w:r>
    </w:p>
    <w:p w:rsidR="004518DA" w:rsidRDefault="004518DA" w:rsidP="004518DA">
      <w:pPr>
        <w:ind w:firstLine="0"/>
      </w:pPr>
    </w:p>
    <w:p w:rsidR="006543D6" w:rsidRDefault="006543D6" w:rsidP="006543D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6543D6">
        <w:rPr>
          <w:rFonts w:ascii="Times New Roman" w:hAnsi="Times New Roman"/>
        </w:rPr>
        <w:t xml:space="preserve">Label the axes and </w:t>
      </w:r>
      <w:r>
        <w:rPr>
          <w:rFonts w:ascii="Times New Roman" w:hAnsi="Times New Roman"/>
        </w:rPr>
        <w:t>paste the scatter plot into your solutions.</w:t>
      </w:r>
    </w:p>
    <w:p w:rsidR="006543D6" w:rsidRDefault="00387007" w:rsidP="006543D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Now fit a regression line to the data. </w:t>
      </w:r>
    </w:p>
    <w:p w:rsidR="00387007" w:rsidRDefault="00387007" w:rsidP="00387007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</w:p>
    <w:p w:rsidR="00387007" w:rsidRPr="004B277E" w:rsidRDefault="00387007" w:rsidP="004518DA">
      <w:pPr>
        <w:pStyle w:val="ListParagraph"/>
        <w:spacing w:after="0" w:line="240" w:lineRule="auto"/>
        <w:ind w:left="1080" w:firstLine="0"/>
        <w:rPr>
          <w:rFonts w:ascii="Times New Roman" w:hAnsi="Times New Roman"/>
          <w:i/>
          <w:color w:val="365F91" w:themeColor="accent1" w:themeShade="BF"/>
        </w:rPr>
      </w:pPr>
      <w:r w:rsidRPr="004B277E">
        <w:rPr>
          <w:rFonts w:ascii="Times New Roman" w:hAnsi="Times New Roman"/>
          <w:i/>
          <w:color w:val="365F91" w:themeColor="accent1" w:themeShade="BF"/>
          <w:u w:val="single"/>
        </w:rPr>
        <w:t>Method</w:t>
      </w:r>
      <w:r w:rsidR="004518DA" w:rsidRPr="004B277E">
        <w:rPr>
          <w:rFonts w:ascii="Times New Roman" w:hAnsi="Times New Roman"/>
          <w:i/>
          <w:color w:val="365F91" w:themeColor="accent1" w:themeShade="BF"/>
        </w:rPr>
        <w:t xml:space="preserve">: </w:t>
      </w:r>
      <w:proofErr w:type="gramStart"/>
      <w:r w:rsidR="004518DA" w:rsidRPr="004B277E">
        <w:rPr>
          <w:rFonts w:ascii="Times New Roman" w:hAnsi="Times New Roman"/>
          <w:i/>
          <w:color w:val="365F91" w:themeColor="accent1" w:themeShade="BF"/>
        </w:rPr>
        <w:t>On</w:t>
      </w:r>
      <w:proofErr w:type="gramEnd"/>
      <w:r w:rsidR="004518DA" w:rsidRPr="004B277E">
        <w:rPr>
          <w:rFonts w:ascii="Times New Roman" w:hAnsi="Times New Roman"/>
          <w:i/>
          <w:color w:val="365F91" w:themeColor="accent1" w:themeShade="BF"/>
        </w:rPr>
        <w:t xml:space="preserve"> a PC, right click on the data points and select Add </w:t>
      </w:r>
      <w:proofErr w:type="spellStart"/>
      <w:r w:rsidR="004518DA" w:rsidRPr="004B277E">
        <w:rPr>
          <w:rFonts w:ascii="Times New Roman" w:hAnsi="Times New Roman"/>
          <w:i/>
          <w:color w:val="365F91" w:themeColor="accent1" w:themeShade="BF"/>
        </w:rPr>
        <w:t>Trendline</w:t>
      </w:r>
      <w:proofErr w:type="spellEnd"/>
      <w:r w:rsidR="004518DA" w:rsidRPr="004B277E">
        <w:rPr>
          <w:rFonts w:ascii="Times New Roman" w:hAnsi="Times New Roman"/>
          <w:i/>
          <w:color w:val="365F91" w:themeColor="accent1" w:themeShade="BF"/>
        </w:rPr>
        <w:t xml:space="preserve">. The dialog box will default to Linear, which is what you want. Check the boxes Display Equation and Display </w:t>
      </w:r>
      <m:oMath>
        <m:sSup>
          <m:sSupPr>
            <m:ctrlPr>
              <w:rPr>
                <w:rFonts w:ascii="Cambria Math" w:hAnsi="Cambria Math"/>
                <w:i/>
                <w:color w:val="365F91" w:themeColor="accent1" w:themeShade="BF"/>
              </w:rPr>
            </m:ctrlPr>
          </m:sSupPr>
          <m:e>
            <m:r>
              <w:rPr>
                <w:rFonts w:ascii="Cambria Math" w:hAnsi="Cambria Math"/>
                <w:color w:val="365F91" w:themeColor="accent1" w:themeShade="BF"/>
              </w:rPr>
              <m:t>R</m:t>
            </m:r>
          </m:e>
          <m:sup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p>
        </m:sSup>
      </m:oMath>
      <w:r w:rsidR="004518DA" w:rsidRPr="004B277E">
        <w:rPr>
          <w:rFonts w:ascii="Times New Roman" w:hAnsi="Times New Roman"/>
          <w:i/>
          <w:color w:val="365F91" w:themeColor="accent1" w:themeShade="BF"/>
        </w:rPr>
        <w:t>value.</w:t>
      </w:r>
    </w:p>
    <w:p w:rsidR="004518DA" w:rsidRPr="004B277E" w:rsidRDefault="004518DA" w:rsidP="004518DA">
      <w:pPr>
        <w:pStyle w:val="ListParagraph"/>
        <w:spacing w:after="0" w:line="240" w:lineRule="auto"/>
        <w:ind w:left="1080" w:firstLine="0"/>
        <w:rPr>
          <w:rFonts w:ascii="Times New Roman" w:hAnsi="Times New Roman"/>
          <w:color w:val="365F91" w:themeColor="accent1" w:themeShade="BF"/>
        </w:rPr>
      </w:pPr>
    </w:p>
    <w:p w:rsidR="00872BA8" w:rsidRDefault="00872BA8" w:rsidP="006543D6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are the units of the slope of the regression line you have just created?</w:t>
      </w:r>
    </w:p>
    <w:p w:rsidR="00732129" w:rsidRPr="00732129" w:rsidRDefault="00872BA8" w:rsidP="0073212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interpretation of the slope of the regression line in terms of children?</w:t>
      </w:r>
    </w:p>
    <w:p w:rsidR="00231769" w:rsidRDefault="00D5743E" w:rsidP="0023176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</w:t>
      </w:r>
      <w:r w:rsidR="002A71EC">
        <w:rPr>
          <w:rFonts w:ascii="Times New Roman" w:hAnsi="Times New Roman"/>
        </w:rPr>
        <w:t xml:space="preserve">equation of the </w:t>
      </w:r>
      <w:r>
        <w:rPr>
          <w:rFonts w:ascii="Times New Roman" w:hAnsi="Times New Roman"/>
        </w:rPr>
        <w:t xml:space="preserve">regression </w:t>
      </w:r>
      <w:r w:rsidR="003F43D4">
        <w:rPr>
          <w:rFonts w:ascii="Times New Roman" w:hAnsi="Times New Roman"/>
        </w:rPr>
        <w:t>line you</w:t>
      </w:r>
      <w:r>
        <w:rPr>
          <w:rFonts w:ascii="Times New Roman" w:hAnsi="Times New Roman"/>
        </w:rPr>
        <w:t xml:space="preserve"> have just created, </w:t>
      </w:r>
      <w:r w:rsidR="00872BA8">
        <w:rPr>
          <w:rFonts w:ascii="Times New Roman" w:hAnsi="Times New Roman"/>
        </w:rPr>
        <w:t xml:space="preserve">predict the FEV of a 5 foot (60 inch) </w:t>
      </w:r>
      <w:r w:rsidR="008573F9">
        <w:rPr>
          <w:rFonts w:ascii="Times New Roman" w:hAnsi="Times New Roman"/>
        </w:rPr>
        <w:t>child</w:t>
      </w:r>
      <w:r w:rsidR="009D7E4E">
        <w:rPr>
          <w:rFonts w:ascii="Times New Roman" w:hAnsi="Times New Roman"/>
        </w:rPr>
        <w:t xml:space="preserve"> of age 10 or less</w:t>
      </w:r>
      <w:r w:rsidR="008573F9">
        <w:rPr>
          <w:rFonts w:ascii="Times New Roman" w:hAnsi="Times New Roman"/>
        </w:rPr>
        <w:t>.</w:t>
      </w:r>
      <w:r w:rsidR="00975602">
        <w:rPr>
          <w:rFonts w:ascii="Times New Roman" w:hAnsi="Times New Roman"/>
        </w:rPr>
        <w:t xml:space="preserve"> </w:t>
      </w:r>
      <w:r w:rsidR="00231769">
        <w:rPr>
          <w:rFonts w:ascii="Times New Roman" w:hAnsi="Times New Roman"/>
        </w:rPr>
        <w:t>Give two decimal places and units in your answer.</w:t>
      </w:r>
    </w:p>
    <w:p w:rsidR="00387007" w:rsidRDefault="00387007" w:rsidP="008573F9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</w:p>
    <w:p w:rsidR="00231769" w:rsidRPr="006543D6" w:rsidRDefault="00231769" w:rsidP="008573F9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</w:p>
    <w:p w:rsidR="00604BBA" w:rsidRPr="00AC121A" w:rsidRDefault="00604BBA" w:rsidP="00AC121A">
      <w:pPr>
        <w:numPr>
          <w:ilvl w:val="0"/>
          <w:numId w:val="37"/>
        </w:numPr>
        <w:tabs>
          <w:tab w:val="clear" w:pos="720"/>
          <w:tab w:val="num" w:pos="0"/>
        </w:tabs>
        <w:rPr>
          <w:sz w:val="22"/>
          <w:szCs w:val="22"/>
        </w:rPr>
      </w:pPr>
      <w:r>
        <w:t>Now we are going to compute</w:t>
      </w:r>
      <w:r w:rsidR="00302AE3">
        <w:t xml:space="preserve"> the correlation coefficient between </w:t>
      </w:r>
      <w:r>
        <w:t xml:space="preserve">FEV and age for children </w:t>
      </w:r>
      <w:r w:rsidR="004924B7">
        <w:t>aged</w:t>
      </w:r>
      <w:r>
        <w:t xml:space="preserve"> 11 and over. We are going to do this separately for smokers and non-smokers.</w:t>
      </w:r>
      <w:r w:rsidR="00C63E5B">
        <w:t xml:space="preserve"> Copy a</w:t>
      </w:r>
      <w:r w:rsidR="00AC121A">
        <w:t xml:space="preserve">ll the data into a new page. Delete the children of 10 or less and sort the remainder by smokers (Smoke = 1) and nonsmokers (Smoke = 0).  (Alternatively, you can sort by </w:t>
      </w:r>
      <w:r w:rsidR="00AC121A" w:rsidRPr="00AC121A">
        <w:rPr>
          <w:sz w:val="22"/>
          <w:szCs w:val="22"/>
        </w:rPr>
        <w:t xml:space="preserve">smokers and then inside that by age.)  </w:t>
      </w:r>
    </w:p>
    <w:p w:rsidR="00AC121A" w:rsidRPr="00AC121A" w:rsidRDefault="00AC121A" w:rsidP="00AC121A">
      <w:pPr>
        <w:ind w:firstLine="0"/>
        <w:rPr>
          <w:sz w:val="22"/>
          <w:szCs w:val="22"/>
        </w:rPr>
      </w:pPr>
    </w:p>
    <w:p w:rsidR="00AC121A" w:rsidRPr="0095184A" w:rsidRDefault="00AC121A" w:rsidP="00AC121A">
      <w:pPr>
        <w:pStyle w:val="ListParagraph"/>
        <w:numPr>
          <w:ilvl w:val="0"/>
          <w:numId w:val="42"/>
        </w:numPr>
        <w:spacing w:after="0" w:line="240" w:lineRule="auto"/>
      </w:pPr>
      <w:r>
        <w:rPr>
          <w:rFonts w:ascii="Times New Roman" w:hAnsi="Times New Roman"/>
        </w:rPr>
        <w:t>Find the correlation</w:t>
      </w:r>
      <w:r w:rsidR="0095184A">
        <w:rPr>
          <w:rFonts w:ascii="Times New Roman" w:hAnsi="Times New Roman"/>
        </w:rPr>
        <w:t xml:space="preserve"> coefficient between FEV and age for the smokers. </w:t>
      </w:r>
    </w:p>
    <w:p w:rsidR="0095184A" w:rsidRPr="0095184A" w:rsidRDefault="0095184A" w:rsidP="0095184A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</w:p>
    <w:p w:rsidR="0095184A" w:rsidRPr="007A6707" w:rsidRDefault="0095184A" w:rsidP="0095184A">
      <w:pPr>
        <w:pStyle w:val="ListParagraph"/>
        <w:spacing w:after="0" w:line="240" w:lineRule="auto"/>
        <w:ind w:left="1080" w:firstLine="0"/>
        <w:rPr>
          <w:rFonts w:ascii="Times New Roman" w:hAnsi="Times New Roman"/>
          <w:i/>
          <w:color w:val="365F91" w:themeColor="accent1" w:themeShade="BF"/>
        </w:rPr>
      </w:pPr>
      <w:r w:rsidRPr="007A6707">
        <w:rPr>
          <w:rFonts w:ascii="Times New Roman" w:hAnsi="Times New Roman"/>
          <w:i/>
          <w:color w:val="365F91" w:themeColor="accent1" w:themeShade="BF"/>
          <w:u w:val="single"/>
        </w:rPr>
        <w:t>Method</w:t>
      </w:r>
      <w:r w:rsidRPr="007A6707">
        <w:rPr>
          <w:rFonts w:ascii="Times New Roman" w:hAnsi="Times New Roman"/>
          <w:i/>
          <w:color w:val="365F91" w:themeColor="accent1" w:themeShade="BF"/>
        </w:rPr>
        <w:t xml:space="preserve">: You can either use = </w:t>
      </w:r>
      <w:proofErr w:type="gramStart"/>
      <w:r w:rsidRPr="007A6707">
        <w:rPr>
          <w:rFonts w:ascii="Times New Roman" w:hAnsi="Times New Roman"/>
          <w:i/>
          <w:color w:val="365F91" w:themeColor="accent1" w:themeShade="BF"/>
        </w:rPr>
        <w:t>CORREL(</w:t>
      </w:r>
      <w:proofErr w:type="gramEnd"/>
      <w:r w:rsidRPr="007A6707">
        <w:rPr>
          <w:rFonts w:ascii="Times New Roman" w:hAnsi="Times New Roman"/>
          <w:i/>
          <w:color w:val="365F91" w:themeColor="accent1" w:themeShade="BF"/>
        </w:rPr>
        <w:t xml:space="preserve">array1, array2) or draw a scatter plot and find </w:t>
      </w:r>
      <m:oMath>
        <m:sSup>
          <m:sSupPr>
            <m:ctrlPr>
              <w:rPr>
                <w:rFonts w:ascii="Cambria Math" w:hAnsi="Cambria Math"/>
                <w:i/>
                <w:color w:val="365F91" w:themeColor="accent1" w:themeShade="BF"/>
              </w:rPr>
            </m:ctrlPr>
          </m:sSupPr>
          <m:e>
            <m:r>
              <w:rPr>
                <w:rFonts w:ascii="Cambria Math" w:hAnsi="Cambria Math"/>
                <w:color w:val="365F91" w:themeColor="accent1" w:themeShade="BF"/>
              </w:rPr>
              <m:t>R</m:t>
            </m:r>
          </m:e>
          <m:sup>
            <m:r>
              <w:rPr>
                <w:rFonts w:ascii="Cambria Math" w:hAnsi="Cambria Math"/>
                <w:color w:val="365F91" w:themeColor="accent1" w:themeShade="BF"/>
              </w:rPr>
              <m:t>2</m:t>
            </m:r>
          </m:sup>
        </m:sSup>
      </m:oMath>
      <w:r w:rsidRPr="007A6707">
        <w:rPr>
          <w:rFonts w:ascii="Times New Roman" w:hAnsi="Times New Roman"/>
          <w:i/>
          <w:color w:val="365F91" w:themeColor="accent1" w:themeShade="BF"/>
        </w:rPr>
        <w:t xml:space="preserve"> and then </w:t>
      </w:r>
      <m:oMath>
        <m:r>
          <w:rPr>
            <w:rFonts w:ascii="Cambria Math" w:hAnsi="Cambria Math"/>
            <w:color w:val="365F91" w:themeColor="accent1" w:themeShade="BF"/>
          </w:rPr>
          <m:t>r</m:t>
        </m:r>
      </m:oMath>
      <w:r w:rsidR="007B567F" w:rsidRPr="007A6707">
        <w:rPr>
          <w:rFonts w:ascii="Times New Roman" w:hAnsi="Times New Roman"/>
          <w:i/>
          <w:color w:val="365F91" w:themeColor="accent1" w:themeShade="BF"/>
        </w:rPr>
        <w:t>.</w:t>
      </w:r>
    </w:p>
    <w:p w:rsidR="007B567F" w:rsidRPr="007B567F" w:rsidRDefault="007B567F" w:rsidP="0095184A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</w:p>
    <w:p w:rsidR="00C474A5" w:rsidRPr="00732129" w:rsidRDefault="00C474A5" w:rsidP="00C474A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732129">
        <w:rPr>
          <w:rFonts w:ascii="Times New Roman" w:hAnsi="Times New Roman"/>
        </w:rPr>
        <w:t xml:space="preserve">Find the correlation coefficient between FEV and age for the non-smokers. </w:t>
      </w:r>
    </w:p>
    <w:p w:rsidR="004924B7" w:rsidRDefault="00D27A99" w:rsidP="00AC121A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Comment on the </w:t>
      </w:r>
      <w:r w:rsidR="004924B7">
        <w:rPr>
          <w:rFonts w:ascii="Times New Roman" w:hAnsi="Times New Roman"/>
        </w:rPr>
        <w:t>difference between two correlation coefficients. What does this suggest about smoking and FEV?</w:t>
      </w:r>
    </w:p>
    <w:p w:rsidR="0095184A" w:rsidRPr="00732129" w:rsidRDefault="004924B7" w:rsidP="004924B7">
      <w:pPr>
        <w:pStyle w:val="ListParagraph"/>
        <w:spacing w:after="0" w:line="240" w:lineRule="auto"/>
        <w:ind w:left="10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543D6" w:rsidRPr="00AC121A" w:rsidRDefault="006543D6" w:rsidP="004924B7">
      <w:pPr>
        <w:ind w:firstLine="0"/>
        <w:rPr>
          <w:sz w:val="22"/>
          <w:szCs w:val="22"/>
        </w:rPr>
      </w:pPr>
    </w:p>
    <w:p w:rsidR="006543D6" w:rsidRDefault="006543D6" w:rsidP="004924B7">
      <w:pPr>
        <w:ind w:firstLine="0"/>
      </w:pPr>
    </w:p>
    <w:p w:rsidR="00A53A65" w:rsidRPr="006303A5" w:rsidRDefault="00BF3F34" w:rsidP="007503F3">
      <w:pPr>
        <w:ind w:left="1080"/>
      </w:pPr>
      <w:r w:rsidRPr="006303A5">
        <w:t>.</w:t>
      </w:r>
      <w:r w:rsidR="005D77FA" w:rsidRPr="006303A5">
        <w:t xml:space="preserve">   </w:t>
      </w:r>
    </w:p>
    <w:p w:rsidR="00BF3F34" w:rsidRPr="006303A5" w:rsidRDefault="00BF3F34" w:rsidP="00BF3F34">
      <w:pPr>
        <w:tabs>
          <w:tab w:val="num" w:pos="1440"/>
        </w:tabs>
        <w:ind w:left="1080"/>
      </w:pPr>
    </w:p>
    <w:p w:rsidR="00A53A65" w:rsidRPr="006303A5" w:rsidRDefault="00A53A65" w:rsidP="00A53A65">
      <w:pPr>
        <w:ind w:firstLine="720"/>
      </w:pPr>
    </w:p>
    <w:p w:rsidR="00221D36" w:rsidRPr="006303A5" w:rsidRDefault="00221D36">
      <w:pPr>
        <w:rPr>
          <w:b/>
          <w:u w:val="single"/>
        </w:rPr>
      </w:pPr>
    </w:p>
    <w:p w:rsidR="003C1ADC" w:rsidRPr="006303A5" w:rsidRDefault="003C1ADC" w:rsidP="00361E91">
      <w:pPr>
        <w:ind w:left="0" w:firstLine="0"/>
        <w:rPr>
          <w:b/>
          <w:u w:val="single"/>
        </w:rPr>
      </w:pPr>
    </w:p>
    <w:sectPr w:rsidR="003C1ADC" w:rsidRPr="006303A5" w:rsidSect="00A232A1">
      <w:headerReference w:type="default" r:id="rId8"/>
      <w:footerReference w:type="even" r:id="rId9"/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FF" w:rsidRDefault="00061DFF">
      <w:r>
        <w:separator/>
      </w:r>
    </w:p>
  </w:endnote>
  <w:endnote w:type="continuationSeparator" w:id="0">
    <w:p w:rsidR="00061DFF" w:rsidRDefault="0006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F7" w:rsidRDefault="00D77938" w:rsidP="003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D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DF7" w:rsidRDefault="00EA2DF7" w:rsidP="00670C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F7" w:rsidRDefault="00D77938" w:rsidP="003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A2D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3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A2DF7" w:rsidRDefault="00EA2DF7" w:rsidP="00670C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FF" w:rsidRDefault="00061DFF">
      <w:r>
        <w:separator/>
      </w:r>
    </w:p>
  </w:footnote>
  <w:footnote w:type="continuationSeparator" w:id="0">
    <w:p w:rsidR="00061DFF" w:rsidRDefault="00061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FD" w:rsidRDefault="0085068B" w:rsidP="0085068B">
    <w:pPr>
      <w:pStyle w:val="Header"/>
    </w:pPr>
    <w:r>
      <w:t>Spring 201</w:t>
    </w:r>
    <w:r w:rsidR="00DD353D">
      <w:t>1</w:t>
    </w:r>
    <w:r w:rsidR="002236D2">
      <w:ptab w:relativeTo="margin" w:alignment="center" w:leader="none"/>
    </w:r>
    <w:r>
      <w:t>Math 263</w:t>
    </w:r>
    <w:r w:rsidR="002236D2">
      <w:ptab w:relativeTo="margin" w:alignment="right" w:leader="none"/>
    </w:r>
    <w:r w:rsidR="00B836FD">
      <w:t xml:space="preserve">Deb Hughes </w:t>
    </w:r>
    <w:proofErr w:type="spellStart"/>
    <w:r w:rsidR="00B836FD">
      <w:t>Hallett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B2"/>
    <w:multiLevelType w:val="multilevel"/>
    <w:tmpl w:val="DB028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F57043"/>
    <w:multiLevelType w:val="hybridMultilevel"/>
    <w:tmpl w:val="FD240494"/>
    <w:lvl w:ilvl="0" w:tplc="1CCE4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D334D2"/>
    <w:multiLevelType w:val="hybridMultilevel"/>
    <w:tmpl w:val="231C3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C0785C"/>
    <w:multiLevelType w:val="hybridMultilevel"/>
    <w:tmpl w:val="68B2F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EF4538"/>
    <w:multiLevelType w:val="hybridMultilevel"/>
    <w:tmpl w:val="4B40508A"/>
    <w:lvl w:ilvl="0" w:tplc="1CCE4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E428D2"/>
    <w:multiLevelType w:val="hybridMultilevel"/>
    <w:tmpl w:val="5220F2F6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240C6"/>
    <w:multiLevelType w:val="hybridMultilevel"/>
    <w:tmpl w:val="5C4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60B3E"/>
    <w:multiLevelType w:val="hybridMultilevel"/>
    <w:tmpl w:val="0076F150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7B7396"/>
    <w:multiLevelType w:val="hybridMultilevel"/>
    <w:tmpl w:val="887ED686"/>
    <w:lvl w:ilvl="0" w:tplc="9432B656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CC58C1"/>
    <w:multiLevelType w:val="hybridMultilevel"/>
    <w:tmpl w:val="FBF0C686"/>
    <w:lvl w:ilvl="0" w:tplc="FEA48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04D3C"/>
    <w:multiLevelType w:val="multilevel"/>
    <w:tmpl w:val="177C57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85285"/>
    <w:multiLevelType w:val="hybridMultilevel"/>
    <w:tmpl w:val="177C570A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A2757"/>
    <w:multiLevelType w:val="hybridMultilevel"/>
    <w:tmpl w:val="E4BA41DA"/>
    <w:lvl w:ilvl="0" w:tplc="A546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56A70"/>
    <w:multiLevelType w:val="hybridMultilevel"/>
    <w:tmpl w:val="2622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35C9B"/>
    <w:multiLevelType w:val="hybridMultilevel"/>
    <w:tmpl w:val="DC0663F8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51739"/>
    <w:multiLevelType w:val="hybridMultilevel"/>
    <w:tmpl w:val="411C465E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3C1662EF"/>
    <w:multiLevelType w:val="hybridMultilevel"/>
    <w:tmpl w:val="832EE952"/>
    <w:lvl w:ilvl="0" w:tplc="1CCE4E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B1D8D"/>
    <w:multiLevelType w:val="hybridMultilevel"/>
    <w:tmpl w:val="BC2A4282"/>
    <w:lvl w:ilvl="0" w:tplc="A546F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618A5"/>
    <w:multiLevelType w:val="hybridMultilevel"/>
    <w:tmpl w:val="BAFA7D92"/>
    <w:lvl w:ilvl="0" w:tplc="FFF29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3464B"/>
    <w:multiLevelType w:val="hybridMultilevel"/>
    <w:tmpl w:val="7556D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ED5AE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AB3FD5"/>
    <w:multiLevelType w:val="hybridMultilevel"/>
    <w:tmpl w:val="11D8FD54"/>
    <w:lvl w:ilvl="0" w:tplc="51C0C4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414BD"/>
    <w:multiLevelType w:val="hybridMultilevel"/>
    <w:tmpl w:val="A24229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4F8E4629"/>
    <w:multiLevelType w:val="hybridMultilevel"/>
    <w:tmpl w:val="F2E86EDE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1487D98"/>
    <w:multiLevelType w:val="hybridMultilevel"/>
    <w:tmpl w:val="00F4CD90"/>
    <w:lvl w:ilvl="0" w:tplc="645A526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55613A7A"/>
    <w:multiLevelType w:val="hybridMultilevel"/>
    <w:tmpl w:val="1BD068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AC508B"/>
    <w:multiLevelType w:val="hybridMultilevel"/>
    <w:tmpl w:val="375072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57634091"/>
    <w:multiLevelType w:val="hybridMultilevel"/>
    <w:tmpl w:val="7C0C63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88939E1"/>
    <w:multiLevelType w:val="multilevel"/>
    <w:tmpl w:val="1F64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E8182A"/>
    <w:multiLevelType w:val="hybridMultilevel"/>
    <w:tmpl w:val="6A5836B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EBC25C9"/>
    <w:multiLevelType w:val="multilevel"/>
    <w:tmpl w:val="AD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890893"/>
    <w:multiLevelType w:val="hybridMultilevel"/>
    <w:tmpl w:val="4C2A372E"/>
    <w:lvl w:ilvl="0" w:tplc="263E98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612072F"/>
    <w:multiLevelType w:val="hybridMultilevel"/>
    <w:tmpl w:val="1DDCC408"/>
    <w:lvl w:ilvl="0" w:tplc="FEA48B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5752D8"/>
    <w:multiLevelType w:val="hybridMultilevel"/>
    <w:tmpl w:val="D20472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DC67E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DA15C3"/>
    <w:multiLevelType w:val="hybridMultilevel"/>
    <w:tmpl w:val="0F84BD6C"/>
    <w:lvl w:ilvl="0" w:tplc="645A526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67074586"/>
    <w:multiLevelType w:val="hybridMultilevel"/>
    <w:tmpl w:val="B1F8EFE8"/>
    <w:lvl w:ilvl="0" w:tplc="0DB8BBD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178256A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17360"/>
    <w:multiLevelType w:val="hybridMultilevel"/>
    <w:tmpl w:val="FA5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20250"/>
    <w:multiLevelType w:val="hybridMultilevel"/>
    <w:tmpl w:val="0A5E2D78"/>
    <w:lvl w:ilvl="0" w:tplc="DC88E9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15DFC"/>
    <w:multiLevelType w:val="hybridMultilevel"/>
    <w:tmpl w:val="BA46A30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8">
    <w:nsid w:val="73B35E53"/>
    <w:multiLevelType w:val="hybridMultilevel"/>
    <w:tmpl w:val="A4C0D9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3D042CB"/>
    <w:multiLevelType w:val="hybridMultilevel"/>
    <w:tmpl w:val="59EC2F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6E216F8"/>
    <w:multiLevelType w:val="hybridMultilevel"/>
    <w:tmpl w:val="BFD4E3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FA77D4F"/>
    <w:multiLevelType w:val="hybridMultilevel"/>
    <w:tmpl w:val="38D0D980"/>
    <w:lvl w:ilvl="0" w:tplc="51C0C4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11"/>
  </w:num>
  <w:num w:numId="4">
    <w:abstractNumId w:val="10"/>
  </w:num>
  <w:num w:numId="5">
    <w:abstractNumId w:val="18"/>
  </w:num>
  <w:num w:numId="6">
    <w:abstractNumId w:val="7"/>
  </w:num>
  <w:num w:numId="7">
    <w:abstractNumId w:val="16"/>
  </w:num>
  <w:num w:numId="8">
    <w:abstractNumId w:val="14"/>
  </w:num>
  <w:num w:numId="9">
    <w:abstractNumId w:val="1"/>
  </w:num>
  <w:num w:numId="10">
    <w:abstractNumId w:val="4"/>
  </w:num>
  <w:num w:numId="11">
    <w:abstractNumId w:val="40"/>
  </w:num>
  <w:num w:numId="12">
    <w:abstractNumId w:val="39"/>
  </w:num>
  <w:num w:numId="13">
    <w:abstractNumId w:val="25"/>
  </w:num>
  <w:num w:numId="14">
    <w:abstractNumId w:val="24"/>
  </w:num>
  <w:num w:numId="15">
    <w:abstractNumId w:val="15"/>
  </w:num>
  <w:num w:numId="16">
    <w:abstractNumId w:val="38"/>
  </w:num>
  <w:num w:numId="17">
    <w:abstractNumId w:val="28"/>
  </w:num>
  <w:num w:numId="18">
    <w:abstractNumId w:val="26"/>
  </w:num>
  <w:num w:numId="19">
    <w:abstractNumId w:val="21"/>
  </w:num>
  <w:num w:numId="20">
    <w:abstractNumId w:val="37"/>
  </w:num>
  <w:num w:numId="21">
    <w:abstractNumId w:val="19"/>
  </w:num>
  <w:num w:numId="22">
    <w:abstractNumId w:val="3"/>
  </w:num>
  <w:num w:numId="23">
    <w:abstractNumId w:val="6"/>
  </w:num>
  <w:num w:numId="24">
    <w:abstractNumId w:val="30"/>
  </w:num>
  <w:num w:numId="25">
    <w:abstractNumId w:val="27"/>
  </w:num>
  <w:num w:numId="26">
    <w:abstractNumId w:val="23"/>
  </w:num>
  <w:num w:numId="27">
    <w:abstractNumId w:val="33"/>
  </w:num>
  <w:num w:numId="28">
    <w:abstractNumId w:val="5"/>
  </w:num>
  <w:num w:numId="29">
    <w:abstractNumId w:val="32"/>
  </w:num>
  <w:num w:numId="30">
    <w:abstractNumId w:val="12"/>
  </w:num>
  <w:num w:numId="31">
    <w:abstractNumId w:val="29"/>
  </w:num>
  <w:num w:numId="32">
    <w:abstractNumId w:val="17"/>
  </w:num>
  <w:num w:numId="33">
    <w:abstractNumId w:val="13"/>
  </w:num>
  <w:num w:numId="34">
    <w:abstractNumId w:val="2"/>
  </w:num>
  <w:num w:numId="35">
    <w:abstractNumId w:val="0"/>
  </w:num>
  <w:num w:numId="36">
    <w:abstractNumId w:val="22"/>
  </w:num>
  <w:num w:numId="37">
    <w:abstractNumId w:val="36"/>
  </w:num>
  <w:num w:numId="38">
    <w:abstractNumId w:val="34"/>
  </w:num>
  <w:num w:numId="39">
    <w:abstractNumId w:val="35"/>
  </w:num>
  <w:num w:numId="40">
    <w:abstractNumId w:val="31"/>
  </w:num>
  <w:num w:numId="41">
    <w:abstractNumId w:val="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445"/>
    <w:rsid w:val="00002D5D"/>
    <w:rsid w:val="00006EB7"/>
    <w:rsid w:val="000142F8"/>
    <w:rsid w:val="00015241"/>
    <w:rsid w:val="000162F6"/>
    <w:rsid w:val="000175D0"/>
    <w:rsid w:val="00017B46"/>
    <w:rsid w:val="000214C8"/>
    <w:rsid w:val="00021C8C"/>
    <w:rsid w:val="000279C6"/>
    <w:rsid w:val="0003386F"/>
    <w:rsid w:val="00035791"/>
    <w:rsid w:val="00061DFF"/>
    <w:rsid w:val="00067921"/>
    <w:rsid w:val="00070E8C"/>
    <w:rsid w:val="0007162B"/>
    <w:rsid w:val="00077DB1"/>
    <w:rsid w:val="00080A33"/>
    <w:rsid w:val="0008455D"/>
    <w:rsid w:val="00085591"/>
    <w:rsid w:val="00085743"/>
    <w:rsid w:val="00087E70"/>
    <w:rsid w:val="00091CEF"/>
    <w:rsid w:val="00092627"/>
    <w:rsid w:val="000941DE"/>
    <w:rsid w:val="00097349"/>
    <w:rsid w:val="000A6693"/>
    <w:rsid w:val="000A73AB"/>
    <w:rsid w:val="000B2356"/>
    <w:rsid w:val="000B4580"/>
    <w:rsid w:val="000B7929"/>
    <w:rsid w:val="000C6CA3"/>
    <w:rsid w:val="000C7A5F"/>
    <w:rsid w:val="000D05FB"/>
    <w:rsid w:val="000D0D05"/>
    <w:rsid w:val="000D3EA2"/>
    <w:rsid w:val="000D4A7A"/>
    <w:rsid w:val="000D4C72"/>
    <w:rsid w:val="000D7A81"/>
    <w:rsid w:val="000E2580"/>
    <w:rsid w:val="000F365C"/>
    <w:rsid w:val="000F41C0"/>
    <w:rsid w:val="000F526A"/>
    <w:rsid w:val="000F5711"/>
    <w:rsid w:val="000F6126"/>
    <w:rsid w:val="001048B0"/>
    <w:rsid w:val="00107223"/>
    <w:rsid w:val="00113CBD"/>
    <w:rsid w:val="00113F96"/>
    <w:rsid w:val="001202F2"/>
    <w:rsid w:val="00122616"/>
    <w:rsid w:val="00124D0F"/>
    <w:rsid w:val="001326D1"/>
    <w:rsid w:val="0013362C"/>
    <w:rsid w:val="00133EA8"/>
    <w:rsid w:val="00142250"/>
    <w:rsid w:val="00142D83"/>
    <w:rsid w:val="001446D3"/>
    <w:rsid w:val="0014514A"/>
    <w:rsid w:val="001455B5"/>
    <w:rsid w:val="00153017"/>
    <w:rsid w:val="001537E4"/>
    <w:rsid w:val="0015505A"/>
    <w:rsid w:val="00161647"/>
    <w:rsid w:val="00165497"/>
    <w:rsid w:val="00166DF9"/>
    <w:rsid w:val="00167416"/>
    <w:rsid w:val="001705DE"/>
    <w:rsid w:val="001873E8"/>
    <w:rsid w:val="00193F1F"/>
    <w:rsid w:val="00197A89"/>
    <w:rsid w:val="001A1D30"/>
    <w:rsid w:val="001A4395"/>
    <w:rsid w:val="001B1623"/>
    <w:rsid w:val="001B7476"/>
    <w:rsid w:val="001C4339"/>
    <w:rsid w:val="001C53A4"/>
    <w:rsid w:val="001C5716"/>
    <w:rsid w:val="001D1E2A"/>
    <w:rsid w:val="001D2564"/>
    <w:rsid w:val="001D438E"/>
    <w:rsid w:val="001D67A8"/>
    <w:rsid w:val="001E3AEA"/>
    <w:rsid w:val="001F028F"/>
    <w:rsid w:val="001F1FA0"/>
    <w:rsid w:val="001F31CD"/>
    <w:rsid w:val="001F5A8B"/>
    <w:rsid w:val="0020080B"/>
    <w:rsid w:val="00201487"/>
    <w:rsid w:val="00207506"/>
    <w:rsid w:val="002075A8"/>
    <w:rsid w:val="00211077"/>
    <w:rsid w:val="002127A3"/>
    <w:rsid w:val="0021286A"/>
    <w:rsid w:val="00216BCB"/>
    <w:rsid w:val="00221225"/>
    <w:rsid w:val="00221D36"/>
    <w:rsid w:val="002236D2"/>
    <w:rsid w:val="0022716A"/>
    <w:rsid w:val="002274F9"/>
    <w:rsid w:val="00231769"/>
    <w:rsid w:val="00232585"/>
    <w:rsid w:val="00234DBF"/>
    <w:rsid w:val="00235662"/>
    <w:rsid w:val="00242570"/>
    <w:rsid w:val="00244473"/>
    <w:rsid w:val="00251119"/>
    <w:rsid w:val="00254DD2"/>
    <w:rsid w:val="00256BC2"/>
    <w:rsid w:val="0026075A"/>
    <w:rsid w:val="00264E27"/>
    <w:rsid w:val="002676E9"/>
    <w:rsid w:val="00274369"/>
    <w:rsid w:val="00274759"/>
    <w:rsid w:val="0027761B"/>
    <w:rsid w:val="00280E8B"/>
    <w:rsid w:val="00281B1B"/>
    <w:rsid w:val="002867F3"/>
    <w:rsid w:val="00293591"/>
    <w:rsid w:val="002A4153"/>
    <w:rsid w:val="002A71EC"/>
    <w:rsid w:val="002B0747"/>
    <w:rsid w:val="002B29D7"/>
    <w:rsid w:val="002B399C"/>
    <w:rsid w:val="002B4129"/>
    <w:rsid w:val="002B6711"/>
    <w:rsid w:val="002B7D58"/>
    <w:rsid w:val="002C63FC"/>
    <w:rsid w:val="002C691D"/>
    <w:rsid w:val="002D073B"/>
    <w:rsid w:val="002D0994"/>
    <w:rsid w:val="002D182F"/>
    <w:rsid w:val="002E05F3"/>
    <w:rsid w:val="002E0B1F"/>
    <w:rsid w:val="002E528C"/>
    <w:rsid w:val="002F0C6A"/>
    <w:rsid w:val="002F246B"/>
    <w:rsid w:val="002F5228"/>
    <w:rsid w:val="002F6F60"/>
    <w:rsid w:val="00300B74"/>
    <w:rsid w:val="00302AE3"/>
    <w:rsid w:val="00321412"/>
    <w:rsid w:val="0032165B"/>
    <w:rsid w:val="003218F9"/>
    <w:rsid w:val="00324785"/>
    <w:rsid w:val="00334DEC"/>
    <w:rsid w:val="003426E2"/>
    <w:rsid w:val="00344E45"/>
    <w:rsid w:val="00345504"/>
    <w:rsid w:val="00345F39"/>
    <w:rsid w:val="0035219E"/>
    <w:rsid w:val="00361E91"/>
    <w:rsid w:val="00365495"/>
    <w:rsid w:val="00365873"/>
    <w:rsid w:val="00371744"/>
    <w:rsid w:val="00375F56"/>
    <w:rsid w:val="00380ACF"/>
    <w:rsid w:val="003812B0"/>
    <w:rsid w:val="00382536"/>
    <w:rsid w:val="00382CEB"/>
    <w:rsid w:val="00383736"/>
    <w:rsid w:val="00384B40"/>
    <w:rsid w:val="00387007"/>
    <w:rsid w:val="00394427"/>
    <w:rsid w:val="0039595C"/>
    <w:rsid w:val="003A1509"/>
    <w:rsid w:val="003A2078"/>
    <w:rsid w:val="003A3648"/>
    <w:rsid w:val="003A47D5"/>
    <w:rsid w:val="003B0C4D"/>
    <w:rsid w:val="003B13F5"/>
    <w:rsid w:val="003B1CC3"/>
    <w:rsid w:val="003B1DC6"/>
    <w:rsid w:val="003B5116"/>
    <w:rsid w:val="003C0B3D"/>
    <w:rsid w:val="003C1ADC"/>
    <w:rsid w:val="003C587D"/>
    <w:rsid w:val="003D10E3"/>
    <w:rsid w:val="003D458E"/>
    <w:rsid w:val="003D62CC"/>
    <w:rsid w:val="003D7AA2"/>
    <w:rsid w:val="003E186C"/>
    <w:rsid w:val="003E3EE7"/>
    <w:rsid w:val="003E47DC"/>
    <w:rsid w:val="003E48B0"/>
    <w:rsid w:val="003E7057"/>
    <w:rsid w:val="003F103E"/>
    <w:rsid w:val="003F43D4"/>
    <w:rsid w:val="003F52AA"/>
    <w:rsid w:val="003F759A"/>
    <w:rsid w:val="00402F46"/>
    <w:rsid w:val="004078EE"/>
    <w:rsid w:val="004114E2"/>
    <w:rsid w:val="004124CA"/>
    <w:rsid w:val="004142A7"/>
    <w:rsid w:val="004336C0"/>
    <w:rsid w:val="004448C7"/>
    <w:rsid w:val="0044641B"/>
    <w:rsid w:val="004515C7"/>
    <w:rsid w:val="004518DA"/>
    <w:rsid w:val="00453605"/>
    <w:rsid w:val="00461FC8"/>
    <w:rsid w:val="00476EF2"/>
    <w:rsid w:val="004825F9"/>
    <w:rsid w:val="0048351E"/>
    <w:rsid w:val="00483C77"/>
    <w:rsid w:val="004924B7"/>
    <w:rsid w:val="004924DE"/>
    <w:rsid w:val="00494833"/>
    <w:rsid w:val="004A1BE4"/>
    <w:rsid w:val="004A72C9"/>
    <w:rsid w:val="004B228F"/>
    <w:rsid w:val="004B277E"/>
    <w:rsid w:val="004B2E9B"/>
    <w:rsid w:val="004C1BBC"/>
    <w:rsid w:val="004C244D"/>
    <w:rsid w:val="004C51F7"/>
    <w:rsid w:val="004D18E3"/>
    <w:rsid w:val="004E5779"/>
    <w:rsid w:val="004E5C8C"/>
    <w:rsid w:val="004E6405"/>
    <w:rsid w:val="004F1C16"/>
    <w:rsid w:val="004F5D72"/>
    <w:rsid w:val="004F6AED"/>
    <w:rsid w:val="004F6BE6"/>
    <w:rsid w:val="0050030A"/>
    <w:rsid w:val="00503541"/>
    <w:rsid w:val="00504EF3"/>
    <w:rsid w:val="00507E00"/>
    <w:rsid w:val="00525AFB"/>
    <w:rsid w:val="00525CB6"/>
    <w:rsid w:val="0053195E"/>
    <w:rsid w:val="0054257C"/>
    <w:rsid w:val="00544077"/>
    <w:rsid w:val="00547260"/>
    <w:rsid w:val="005542C4"/>
    <w:rsid w:val="00555E8C"/>
    <w:rsid w:val="0055650A"/>
    <w:rsid w:val="00556D60"/>
    <w:rsid w:val="00564FA3"/>
    <w:rsid w:val="005726BC"/>
    <w:rsid w:val="0057301F"/>
    <w:rsid w:val="00573810"/>
    <w:rsid w:val="0057732F"/>
    <w:rsid w:val="00580BAD"/>
    <w:rsid w:val="00583457"/>
    <w:rsid w:val="00597108"/>
    <w:rsid w:val="005A27B8"/>
    <w:rsid w:val="005A2C83"/>
    <w:rsid w:val="005B1B9E"/>
    <w:rsid w:val="005B1FCF"/>
    <w:rsid w:val="005B4C8E"/>
    <w:rsid w:val="005B50CA"/>
    <w:rsid w:val="005B68A6"/>
    <w:rsid w:val="005C3122"/>
    <w:rsid w:val="005D2C4E"/>
    <w:rsid w:val="005D6D0B"/>
    <w:rsid w:val="005D77FA"/>
    <w:rsid w:val="005F19DE"/>
    <w:rsid w:val="00604BBA"/>
    <w:rsid w:val="006059A4"/>
    <w:rsid w:val="00606717"/>
    <w:rsid w:val="006103C2"/>
    <w:rsid w:val="00611931"/>
    <w:rsid w:val="006146F0"/>
    <w:rsid w:val="0061589D"/>
    <w:rsid w:val="0062423E"/>
    <w:rsid w:val="00625A52"/>
    <w:rsid w:val="00626064"/>
    <w:rsid w:val="006303A5"/>
    <w:rsid w:val="00630BE7"/>
    <w:rsid w:val="00636F89"/>
    <w:rsid w:val="00637148"/>
    <w:rsid w:val="006379A2"/>
    <w:rsid w:val="00642653"/>
    <w:rsid w:val="00647380"/>
    <w:rsid w:val="006538BF"/>
    <w:rsid w:val="006543D6"/>
    <w:rsid w:val="00660E34"/>
    <w:rsid w:val="00660F8D"/>
    <w:rsid w:val="0066198A"/>
    <w:rsid w:val="006628BA"/>
    <w:rsid w:val="00667C26"/>
    <w:rsid w:val="00670CEA"/>
    <w:rsid w:val="00673056"/>
    <w:rsid w:val="006739A9"/>
    <w:rsid w:val="00674851"/>
    <w:rsid w:val="00674912"/>
    <w:rsid w:val="00674B92"/>
    <w:rsid w:val="00675CA1"/>
    <w:rsid w:val="00677846"/>
    <w:rsid w:val="00685090"/>
    <w:rsid w:val="006856A6"/>
    <w:rsid w:val="00691330"/>
    <w:rsid w:val="0069663E"/>
    <w:rsid w:val="006B422F"/>
    <w:rsid w:val="006C184E"/>
    <w:rsid w:val="006D07D8"/>
    <w:rsid w:val="006D3288"/>
    <w:rsid w:val="006E1F10"/>
    <w:rsid w:val="006E2342"/>
    <w:rsid w:val="006E649C"/>
    <w:rsid w:val="006F24E4"/>
    <w:rsid w:val="006F7203"/>
    <w:rsid w:val="006F785C"/>
    <w:rsid w:val="006F7BBB"/>
    <w:rsid w:val="00703E09"/>
    <w:rsid w:val="007057F2"/>
    <w:rsid w:val="007103AA"/>
    <w:rsid w:val="007118F8"/>
    <w:rsid w:val="00713403"/>
    <w:rsid w:val="00721D60"/>
    <w:rsid w:val="00731AE3"/>
    <w:rsid w:val="00732129"/>
    <w:rsid w:val="00735215"/>
    <w:rsid w:val="00737829"/>
    <w:rsid w:val="0074503D"/>
    <w:rsid w:val="00747AEE"/>
    <w:rsid w:val="007503F3"/>
    <w:rsid w:val="007509CB"/>
    <w:rsid w:val="007530EA"/>
    <w:rsid w:val="007601EA"/>
    <w:rsid w:val="00760B2E"/>
    <w:rsid w:val="00761AD4"/>
    <w:rsid w:val="00773699"/>
    <w:rsid w:val="00780D72"/>
    <w:rsid w:val="0078372A"/>
    <w:rsid w:val="0079008D"/>
    <w:rsid w:val="00790DD8"/>
    <w:rsid w:val="00794944"/>
    <w:rsid w:val="00796901"/>
    <w:rsid w:val="007A2730"/>
    <w:rsid w:val="007A53A6"/>
    <w:rsid w:val="007A6707"/>
    <w:rsid w:val="007A7E7D"/>
    <w:rsid w:val="007A7F64"/>
    <w:rsid w:val="007B52FF"/>
    <w:rsid w:val="007B567F"/>
    <w:rsid w:val="007C1282"/>
    <w:rsid w:val="007C21F7"/>
    <w:rsid w:val="007C397E"/>
    <w:rsid w:val="007C62C9"/>
    <w:rsid w:val="007D203C"/>
    <w:rsid w:val="007D38F9"/>
    <w:rsid w:val="007D405F"/>
    <w:rsid w:val="007D59C5"/>
    <w:rsid w:val="007E2445"/>
    <w:rsid w:val="007F0376"/>
    <w:rsid w:val="007F4D5D"/>
    <w:rsid w:val="007F518F"/>
    <w:rsid w:val="0081107A"/>
    <w:rsid w:val="008173D1"/>
    <w:rsid w:val="00820534"/>
    <w:rsid w:val="008218F9"/>
    <w:rsid w:val="00824059"/>
    <w:rsid w:val="00827042"/>
    <w:rsid w:val="008270CB"/>
    <w:rsid w:val="008438D1"/>
    <w:rsid w:val="00843AFA"/>
    <w:rsid w:val="00845C86"/>
    <w:rsid w:val="0085068B"/>
    <w:rsid w:val="00856DD0"/>
    <w:rsid w:val="008573F9"/>
    <w:rsid w:val="00860742"/>
    <w:rsid w:val="00862300"/>
    <w:rsid w:val="008641AC"/>
    <w:rsid w:val="00864D7A"/>
    <w:rsid w:val="008651BD"/>
    <w:rsid w:val="00870A83"/>
    <w:rsid w:val="0087152D"/>
    <w:rsid w:val="00872BA8"/>
    <w:rsid w:val="008754E5"/>
    <w:rsid w:val="00885FE1"/>
    <w:rsid w:val="008B6827"/>
    <w:rsid w:val="008C1AA2"/>
    <w:rsid w:val="008C3ECD"/>
    <w:rsid w:val="008C5F44"/>
    <w:rsid w:val="008D2BFE"/>
    <w:rsid w:val="008D5C45"/>
    <w:rsid w:val="008E5CA4"/>
    <w:rsid w:val="008F08DD"/>
    <w:rsid w:val="008F4185"/>
    <w:rsid w:val="008F5EA8"/>
    <w:rsid w:val="008F6AD1"/>
    <w:rsid w:val="008F7392"/>
    <w:rsid w:val="008F758C"/>
    <w:rsid w:val="009020ED"/>
    <w:rsid w:val="009050EA"/>
    <w:rsid w:val="00906DF5"/>
    <w:rsid w:val="009078FC"/>
    <w:rsid w:val="009102C2"/>
    <w:rsid w:val="00913758"/>
    <w:rsid w:val="00915574"/>
    <w:rsid w:val="00920FC2"/>
    <w:rsid w:val="009216E3"/>
    <w:rsid w:val="00922179"/>
    <w:rsid w:val="0092547B"/>
    <w:rsid w:val="00932074"/>
    <w:rsid w:val="009400FD"/>
    <w:rsid w:val="00943C15"/>
    <w:rsid w:val="009477C0"/>
    <w:rsid w:val="00950D71"/>
    <w:rsid w:val="0095184A"/>
    <w:rsid w:val="00954CDE"/>
    <w:rsid w:val="009610A0"/>
    <w:rsid w:val="009679AB"/>
    <w:rsid w:val="009755D2"/>
    <w:rsid w:val="00975602"/>
    <w:rsid w:val="0098163E"/>
    <w:rsid w:val="0098474D"/>
    <w:rsid w:val="0099231E"/>
    <w:rsid w:val="00992E39"/>
    <w:rsid w:val="009A5080"/>
    <w:rsid w:val="009B1231"/>
    <w:rsid w:val="009C5FDC"/>
    <w:rsid w:val="009D48D0"/>
    <w:rsid w:val="009D68B1"/>
    <w:rsid w:val="009D6C58"/>
    <w:rsid w:val="009D7E4E"/>
    <w:rsid w:val="009E3D69"/>
    <w:rsid w:val="009F0958"/>
    <w:rsid w:val="009F2DF3"/>
    <w:rsid w:val="009F3942"/>
    <w:rsid w:val="009F598A"/>
    <w:rsid w:val="009F5D0C"/>
    <w:rsid w:val="00A01A22"/>
    <w:rsid w:val="00A13AC5"/>
    <w:rsid w:val="00A146D4"/>
    <w:rsid w:val="00A232A1"/>
    <w:rsid w:val="00A238AE"/>
    <w:rsid w:val="00A27463"/>
    <w:rsid w:val="00A30BD0"/>
    <w:rsid w:val="00A31F07"/>
    <w:rsid w:val="00A3419B"/>
    <w:rsid w:val="00A36475"/>
    <w:rsid w:val="00A379E1"/>
    <w:rsid w:val="00A4285B"/>
    <w:rsid w:val="00A45BC6"/>
    <w:rsid w:val="00A53A65"/>
    <w:rsid w:val="00A543D4"/>
    <w:rsid w:val="00A54D0C"/>
    <w:rsid w:val="00A55488"/>
    <w:rsid w:val="00A622C2"/>
    <w:rsid w:val="00A64685"/>
    <w:rsid w:val="00A814A2"/>
    <w:rsid w:val="00A90F1D"/>
    <w:rsid w:val="00A9268B"/>
    <w:rsid w:val="00A93CB1"/>
    <w:rsid w:val="00A95260"/>
    <w:rsid w:val="00AA28F5"/>
    <w:rsid w:val="00AA3DAB"/>
    <w:rsid w:val="00AB2661"/>
    <w:rsid w:val="00AC121A"/>
    <w:rsid w:val="00AC48D0"/>
    <w:rsid w:val="00AC5F02"/>
    <w:rsid w:val="00AC615C"/>
    <w:rsid w:val="00AD1D47"/>
    <w:rsid w:val="00AD314D"/>
    <w:rsid w:val="00AD3CE4"/>
    <w:rsid w:val="00AE2FE1"/>
    <w:rsid w:val="00AE3C69"/>
    <w:rsid w:val="00AE677F"/>
    <w:rsid w:val="00AF068C"/>
    <w:rsid w:val="00AF0709"/>
    <w:rsid w:val="00AF19D7"/>
    <w:rsid w:val="00AF1B24"/>
    <w:rsid w:val="00AF3530"/>
    <w:rsid w:val="00AF54C2"/>
    <w:rsid w:val="00B00938"/>
    <w:rsid w:val="00B046EA"/>
    <w:rsid w:val="00B1223E"/>
    <w:rsid w:val="00B15AD5"/>
    <w:rsid w:val="00B20524"/>
    <w:rsid w:val="00B21A0C"/>
    <w:rsid w:val="00B25E9E"/>
    <w:rsid w:val="00B26757"/>
    <w:rsid w:val="00B40187"/>
    <w:rsid w:val="00B42275"/>
    <w:rsid w:val="00B43712"/>
    <w:rsid w:val="00B44901"/>
    <w:rsid w:val="00B45ECC"/>
    <w:rsid w:val="00B50421"/>
    <w:rsid w:val="00B51719"/>
    <w:rsid w:val="00B5640F"/>
    <w:rsid w:val="00B6537E"/>
    <w:rsid w:val="00B7141F"/>
    <w:rsid w:val="00B720A8"/>
    <w:rsid w:val="00B766DF"/>
    <w:rsid w:val="00B836FD"/>
    <w:rsid w:val="00B848E5"/>
    <w:rsid w:val="00B85412"/>
    <w:rsid w:val="00B87CB4"/>
    <w:rsid w:val="00BA0C18"/>
    <w:rsid w:val="00BA0E20"/>
    <w:rsid w:val="00BB186B"/>
    <w:rsid w:val="00BB1A77"/>
    <w:rsid w:val="00BB5331"/>
    <w:rsid w:val="00BC21B3"/>
    <w:rsid w:val="00BC315E"/>
    <w:rsid w:val="00BC389D"/>
    <w:rsid w:val="00BD42C7"/>
    <w:rsid w:val="00BE5546"/>
    <w:rsid w:val="00BE7EAC"/>
    <w:rsid w:val="00BF2C8A"/>
    <w:rsid w:val="00BF3F34"/>
    <w:rsid w:val="00BF6648"/>
    <w:rsid w:val="00BF6A02"/>
    <w:rsid w:val="00C00495"/>
    <w:rsid w:val="00C049C9"/>
    <w:rsid w:val="00C1490A"/>
    <w:rsid w:val="00C15FD6"/>
    <w:rsid w:val="00C16780"/>
    <w:rsid w:val="00C34316"/>
    <w:rsid w:val="00C35BB8"/>
    <w:rsid w:val="00C4385C"/>
    <w:rsid w:val="00C474A5"/>
    <w:rsid w:val="00C5104E"/>
    <w:rsid w:val="00C51DAE"/>
    <w:rsid w:val="00C547EA"/>
    <w:rsid w:val="00C563E5"/>
    <w:rsid w:val="00C62C79"/>
    <w:rsid w:val="00C63E5B"/>
    <w:rsid w:val="00C66C67"/>
    <w:rsid w:val="00C67E1B"/>
    <w:rsid w:val="00C724D0"/>
    <w:rsid w:val="00C72E92"/>
    <w:rsid w:val="00C821B5"/>
    <w:rsid w:val="00C87DCF"/>
    <w:rsid w:val="00C90F74"/>
    <w:rsid w:val="00CA2E10"/>
    <w:rsid w:val="00CB0AB8"/>
    <w:rsid w:val="00CB475A"/>
    <w:rsid w:val="00CB50E6"/>
    <w:rsid w:val="00CB6D0C"/>
    <w:rsid w:val="00CC5D6C"/>
    <w:rsid w:val="00CC79E3"/>
    <w:rsid w:val="00CD0153"/>
    <w:rsid w:val="00CE0736"/>
    <w:rsid w:val="00CE1F34"/>
    <w:rsid w:val="00CE55B8"/>
    <w:rsid w:val="00CF6989"/>
    <w:rsid w:val="00CF76BB"/>
    <w:rsid w:val="00CF7DE8"/>
    <w:rsid w:val="00D054E8"/>
    <w:rsid w:val="00D07F3F"/>
    <w:rsid w:val="00D15A3C"/>
    <w:rsid w:val="00D25E25"/>
    <w:rsid w:val="00D263E8"/>
    <w:rsid w:val="00D26F4A"/>
    <w:rsid w:val="00D27A99"/>
    <w:rsid w:val="00D474EE"/>
    <w:rsid w:val="00D50D7D"/>
    <w:rsid w:val="00D56061"/>
    <w:rsid w:val="00D5743E"/>
    <w:rsid w:val="00D623CB"/>
    <w:rsid w:val="00D719E8"/>
    <w:rsid w:val="00D76BC4"/>
    <w:rsid w:val="00D77938"/>
    <w:rsid w:val="00D90538"/>
    <w:rsid w:val="00D91395"/>
    <w:rsid w:val="00D974D6"/>
    <w:rsid w:val="00D977D3"/>
    <w:rsid w:val="00DA435A"/>
    <w:rsid w:val="00DA542E"/>
    <w:rsid w:val="00DB1D1A"/>
    <w:rsid w:val="00DB62E7"/>
    <w:rsid w:val="00DC4BEC"/>
    <w:rsid w:val="00DD2628"/>
    <w:rsid w:val="00DD353D"/>
    <w:rsid w:val="00DD39CC"/>
    <w:rsid w:val="00DE1FA3"/>
    <w:rsid w:val="00DE3789"/>
    <w:rsid w:val="00DE5A63"/>
    <w:rsid w:val="00DE7F7E"/>
    <w:rsid w:val="00DF3569"/>
    <w:rsid w:val="00E02FE0"/>
    <w:rsid w:val="00E03BB2"/>
    <w:rsid w:val="00E05956"/>
    <w:rsid w:val="00E06E3E"/>
    <w:rsid w:val="00E07E5E"/>
    <w:rsid w:val="00E11BCF"/>
    <w:rsid w:val="00E15D3C"/>
    <w:rsid w:val="00E2029E"/>
    <w:rsid w:val="00E25E4F"/>
    <w:rsid w:val="00E315FD"/>
    <w:rsid w:val="00E318E7"/>
    <w:rsid w:val="00E33492"/>
    <w:rsid w:val="00E40842"/>
    <w:rsid w:val="00E50A09"/>
    <w:rsid w:val="00E531C8"/>
    <w:rsid w:val="00E55183"/>
    <w:rsid w:val="00E557E9"/>
    <w:rsid w:val="00E6632E"/>
    <w:rsid w:val="00E74217"/>
    <w:rsid w:val="00E75895"/>
    <w:rsid w:val="00E76468"/>
    <w:rsid w:val="00E803E1"/>
    <w:rsid w:val="00E86E54"/>
    <w:rsid w:val="00E91FEF"/>
    <w:rsid w:val="00EA2DF7"/>
    <w:rsid w:val="00EA4656"/>
    <w:rsid w:val="00EB25ED"/>
    <w:rsid w:val="00EB666E"/>
    <w:rsid w:val="00EB71A8"/>
    <w:rsid w:val="00EC0044"/>
    <w:rsid w:val="00EC2663"/>
    <w:rsid w:val="00EC75C7"/>
    <w:rsid w:val="00ED0410"/>
    <w:rsid w:val="00ED2188"/>
    <w:rsid w:val="00ED47F6"/>
    <w:rsid w:val="00ED5891"/>
    <w:rsid w:val="00ED6313"/>
    <w:rsid w:val="00EE30DA"/>
    <w:rsid w:val="00EE47B2"/>
    <w:rsid w:val="00EE6CB5"/>
    <w:rsid w:val="00EF1F12"/>
    <w:rsid w:val="00F01D60"/>
    <w:rsid w:val="00F04197"/>
    <w:rsid w:val="00F05BF3"/>
    <w:rsid w:val="00F16AA8"/>
    <w:rsid w:val="00F23949"/>
    <w:rsid w:val="00F279D6"/>
    <w:rsid w:val="00F316B2"/>
    <w:rsid w:val="00F33D1A"/>
    <w:rsid w:val="00F36211"/>
    <w:rsid w:val="00F45704"/>
    <w:rsid w:val="00F55D0A"/>
    <w:rsid w:val="00F62432"/>
    <w:rsid w:val="00F65794"/>
    <w:rsid w:val="00F70F7A"/>
    <w:rsid w:val="00F72A27"/>
    <w:rsid w:val="00F72B81"/>
    <w:rsid w:val="00F755DD"/>
    <w:rsid w:val="00F80E52"/>
    <w:rsid w:val="00F84FB8"/>
    <w:rsid w:val="00FA1224"/>
    <w:rsid w:val="00FA2506"/>
    <w:rsid w:val="00FA3CDF"/>
    <w:rsid w:val="00FB0816"/>
    <w:rsid w:val="00FB2DB7"/>
    <w:rsid w:val="00FB66C3"/>
    <w:rsid w:val="00FD2734"/>
    <w:rsid w:val="00FE240A"/>
    <w:rsid w:val="00FE33F9"/>
    <w:rsid w:val="00FE5A25"/>
    <w:rsid w:val="00FF055A"/>
    <w:rsid w:val="00FF25CA"/>
    <w:rsid w:val="00FF47CE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87C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87CB4"/>
    <w:rPr>
      <w:vertAlign w:val="superscript"/>
    </w:rPr>
  </w:style>
  <w:style w:type="character" w:styleId="Hyperlink">
    <w:name w:val="Hyperlink"/>
    <w:basedOn w:val="DefaultParagraphFont"/>
    <w:uiPriority w:val="99"/>
    <w:rsid w:val="000F41C0"/>
    <w:rPr>
      <w:color w:val="0000FF"/>
      <w:u w:val="single"/>
    </w:rPr>
  </w:style>
  <w:style w:type="paragraph" w:styleId="BalloonText">
    <w:name w:val="Balloon Text"/>
    <w:basedOn w:val="Normal"/>
    <w:semiHidden/>
    <w:rsid w:val="00583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2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375F5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5F5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70C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CEA"/>
  </w:style>
  <w:style w:type="paragraph" w:styleId="Header">
    <w:name w:val="header"/>
    <w:basedOn w:val="Normal"/>
    <w:rsid w:val="007C62C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45F3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0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03F3"/>
    <w:rPr>
      <w:rFonts w:ascii="Courier New" w:hAnsi="Courier New" w:cs="Courier New"/>
    </w:rPr>
  </w:style>
  <w:style w:type="character" w:customStyle="1" w:styleId="t13">
    <w:name w:val="t13"/>
    <w:basedOn w:val="DefaultParagraphFont"/>
    <w:rsid w:val="00113C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D7A"/>
  </w:style>
  <w:style w:type="character" w:styleId="PlaceholderText">
    <w:name w:val="Placeholder Text"/>
    <w:basedOn w:val="DefaultParagraphFont"/>
    <w:uiPriority w:val="99"/>
    <w:semiHidden/>
    <w:rsid w:val="004518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5288-F940-437F-92E4-0BFDEFFA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Probability: What Affects Estimates</vt:lpstr>
    </vt:vector>
  </TitlesOfParts>
  <Company>University of Arizona Math Department</Company>
  <LinksUpToDate>false</LinksUpToDate>
  <CharactersWithSpaces>3359</CharactersWithSpaces>
  <SharedDoc>false</SharedDoc>
  <HLinks>
    <vt:vector size="12" baseType="variant"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http://www.ksg.harvard.edu/registrar/academic code.pdf</vt:lpwstr>
      </vt:variant>
      <vt:variant>
        <vt:lpwstr/>
      </vt:variant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http://news.yahoo.com/ap/20070703/ap_on_re-eu/train_testing_brown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Probability: What Affects Estimates</dc:title>
  <dc:creator>Beth Ela</dc:creator>
  <cp:lastModifiedBy>math</cp:lastModifiedBy>
  <cp:revision>2</cp:revision>
  <cp:lastPrinted>2010-01-18T01:09:00Z</cp:lastPrinted>
  <dcterms:created xsi:type="dcterms:W3CDTF">2011-01-31T20:51:00Z</dcterms:created>
  <dcterms:modified xsi:type="dcterms:W3CDTF">2011-01-31T20:51:00Z</dcterms:modified>
</cp:coreProperties>
</file>